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44" w:rsidRPr="000B67FC" w:rsidRDefault="00AC0F44" w:rsidP="00AC0F44">
      <w:pPr>
        <w:ind w:firstLine="471"/>
        <w:jc w:val="center"/>
      </w:pPr>
      <w:r>
        <w:rPr>
          <w:b/>
        </w:rPr>
        <w:t>Информация</w:t>
      </w:r>
      <w:r w:rsidRPr="00C66BBE">
        <w:rPr>
          <w:b/>
        </w:rPr>
        <w:t xml:space="preserve"> о приеме документов для участия в конкурсе на замещение вакантных должностей государственной гражданской службы в </w:t>
      </w:r>
      <w:r>
        <w:rPr>
          <w:b/>
        </w:rPr>
        <w:t xml:space="preserve">УФНС России </w:t>
      </w:r>
      <w:r w:rsidRPr="00C66BBE">
        <w:rPr>
          <w:b/>
        </w:rPr>
        <w:t>по Тамбовской области</w:t>
      </w:r>
    </w:p>
    <w:p w:rsidR="00AC0F44" w:rsidRDefault="00AC0F44" w:rsidP="004C1C48">
      <w:pPr>
        <w:ind w:firstLine="709"/>
        <w:jc w:val="both"/>
        <w:rPr>
          <w:sz w:val="22"/>
          <w:szCs w:val="22"/>
        </w:rPr>
      </w:pPr>
    </w:p>
    <w:p w:rsidR="004C1C48" w:rsidRPr="004C1C48" w:rsidRDefault="004C1C48" w:rsidP="004C1C48">
      <w:pPr>
        <w:ind w:firstLine="709"/>
        <w:jc w:val="both"/>
        <w:rPr>
          <w:sz w:val="22"/>
          <w:szCs w:val="22"/>
        </w:rPr>
      </w:pPr>
      <w:proofErr w:type="gramStart"/>
      <w:r w:rsidRPr="004C1C48">
        <w:rPr>
          <w:sz w:val="22"/>
          <w:szCs w:val="22"/>
        </w:rPr>
        <w:t>Управление Федеральной налоговой службы по Тамбовской области (392036, Тамбовская область, Тамбов, ул. Интернациональная, 55) Телефакс (4752)47-18-92, тел. (4952) 47-35-39 в лице руководителя Управления Яковлева Юрия Владимировича, действующего на основании Положения об Управлении Федеральной налоговой службы по Тамбовской области, утверждённого 18.02.2019., предусматривает провести  конкурс на замещение вакантных должностей государственной гражданской службы в аппарате Управления:</w:t>
      </w:r>
      <w:proofErr w:type="gramEnd"/>
    </w:p>
    <w:p w:rsidR="004C1C48" w:rsidRPr="004C1C48" w:rsidRDefault="004C1C48" w:rsidP="004C1C48">
      <w:pPr>
        <w:pStyle w:val="ConsPlusNonformat"/>
        <w:ind w:firstLine="708"/>
        <w:jc w:val="both"/>
        <w:rPr>
          <w:rFonts w:ascii="Times New Roman" w:hAnsi="Times New Roman"/>
          <w:sz w:val="22"/>
          <w:szCs w:val="22"/>
          <w:u w:val="single"/>
        </w:rPr>
      </w:pPr>
      <w:r w:rsidRPr="004C1C48">
        <w:rPr>
          <w:rFonts w:ascii="Times New Roman" w:hAnsi="Times New Roman"/>
          <w:sz w:val="22"/>
          <w:szCs w:val="22"/>
          <w:u w:val="single"/>
        </w:rPr>
        <w:t>в отделе досудебного урегулирования налоговых споров</w:t>
      </w:r>
    </w:p>
    <w:p w:rsidR="004C1C48" w:rsidRPr="004C1C48" w:rsidRDefault="004C1C48" w:rsidP="004C1C48">
      <w:pPr>
        <w:pStyle w:val="ConsPlusNonformat"/>
        <w:ind w:firstLine="708"/>
        <w:jc w:val="both"/>
        <w:rPr>
          <w:rFonts w:ascii="Times New Roman" w:hAnsi="Times New Roman"/>
          <w:sz w:val="22"/>
          <w:szCs w:val="22"/>
        </w:rPr>
      </w:pPr>
      <w:r w:rsidRPr="004C1C48">
        <w:rPr>
          <w:rFonts w:ascii="Times New Roman" w:hAnsi="Times New Roman"/>
          <w:sz w:val="22"/>
          <w:szCs w:val="22"/>
        </w:rPr>
        <w:t>главного государственного налогового инспектора – 1 единица.</w:t>
      </w:r>
    </w:p>
    <w:p w:rsidR="004C1C48" w:rsidRPr="004C1C48" w:rsidRDefault="004C1C48" w:rsidP="004C1C48">
      <w:pPr>
        <w:ind w:firstLine="709"/>
        <w:jc w:val="both"/>
        <w:rPr>
          <w:sz w:val="22"/>
          <w:szCs w:val="22"/>
          <w:u w:val="single"/>
        </w:rPr>
      </w:pPr>
      <w:r w:rsidRPr="004C1C48">
        <w:rPr>
          <w:sz w:val="22"/>
          <w:szCs w:val="22"/>
          <w:u w:val="single"/>
        </w:rPr>
        <w:t>в отделе налогообложения имущества</w:t>
      </w:r>
    </w:p>
    <w:p w:rsidR="004C1C48" w:rsidRPr="004C1C48" w:rsidRDefault="004C1C48" w:rsidP="004C1C48">
      <w:pPr>
        <w:ind w:firstLine="709"/>
        <w:jc w:val="both"/>
        <w:rPr>
          <w:sz w:val="22"/>
          <w:szCs w:val="22"/>
        </w:rPr>
      </w:pPr>
      <w:r w:rsidRPr="004C1C48">
        <w:rPr>
          <w:sz w:val="22"/>
          <w:szCs w:val="22"/>
        </w:rPr>
        <w:t>главного государственного налогового инспектора – 1 единица.</w:t>
      </w:r>
    </w:p>
    <w:p w:rsidR="004C1C48" w:rsidRPr="004C1C48" w:rsidRDefault="004C1C48" w:rsidP="004C1C48">
      <w:pPr>
        <w:ind w:firstLine="709"/>
        <w:jc w:val="both"/>
        <w:rPr>
          <w:sz w:val="22"/>
          <w:szCs w:val="22"/>
          <w:u w:val="single"/>
        </w:rPr>
      </w:pPr>
      <w:r w:rsidRPr="004C1C48">
        <w:rPr>
          <w:sz w:val="22"/>
          <w:szCs w:val="22"/>
          <w:u w:val="single"/>
        </w:rPr>
        <w:t>в отделе обеспечения процедур банкротства</w:t>
      </w:r>
    </w:p>
    <w:p w:rsidR="004C1C48" w:rsidRPr="004C1C48" w:rsidRDefault="004C1C48" w:rsidP="004C1C48">
      <w:pPr>
        <w:ind w:firstLine="709"/>
        <w:jc w:val="both"/>
        <w:rPr>
          <w:sz w:val="22"/>
          <w:szCs w:val="22"/>
        </w:rPr>
      </w:pPr>
      <w:r w:rsidRPr="004C1C48">
        <w:rPr>
          <w:sz w:val="22"/>
          <w:szCs w:val="22"/>
        </w:rPr>
        <w:t>главного государственного налогового инспектора – 2 единицы.</w:t>
      </w:r>
    </w:p>
    <w:p w:rsidR="004C1C48" w:rsidRPr="004C1C48" w:rsidRDefault="004C1C48" w:rsidP="004C1C48">
      <w:pPr>
        <w:ind w:firstLine="709"/>
        <w:jc w:val="both"/>
        <w:rPr>
          <w:sz w:val="22"/>
          <w:szCs w:val="22"/>
          <w:u w:val="single"/>
        </w:rPr>
      </w:pPr>
      <w:r w:rsidRPr="004C1C48">
        <w:rPr>
          <w:sz w:val="22"/>
          <w:szCs w:val="22"/>
          <w:u w:val="single"/>
        </w:rPr>
        <w:t>в отделе анализа и планирования налоговых проверок</w:t>
      </w:r>
    </w:p>
    <w:p w:rsidR="004C1C48" w:rsidRPr="004C1C48" w:rsidRDefault="004C1C48" w:rsidP="004C1C48">
      <w:pPr>
        <w:ind w:firstLine="709"/>
        <w:jc w:val="both"/>
        <w:rPr>
          <w:sz w:val="22"/>
          <w:szCs w:val="22"/>
        </w:rPr>
      </w:pPr>
      <w:r w:rsidRPr="004C1C48">
        <w:rPr>
          <w:sz w:val="22"/>
          <w:szCs w:val="22"/>
        </w:rPr>
        <w:t>главного государственного налогового инспектора – 1 единица.</w:t>
      </w:r>
    </w:p>
    <w:p w:rsidR="004C1C48" w:rsidRPr="004C1C48" w:rsidRDefault="004C1C48" w:rsidP="004C1C48">
      <w:pPr>
        <w:jc w:val="both"/>
        <w:rPr>
          <w:b/>
          <w:sz w:val="24"/>
          <w:szCs w:val="24"/>
        </w:rPr>
      </w:pPr>
      <w:r w:rsidRPr="004C1C48">
        <w:rPr>
          <w:sz w:val="24"/>
          <w:szCs w:val="24"/>
        </w:rPr>
        <w:tab/>
      </w:r>
      <w:r w:rsidRPr="004C1C48">
        <w:rPr>
          <w:b/>
          <w:sz w:val="24"/>
          <w:szCs w:val="24"/>
        </w:rPr>
        <w:t>К претендентам на замещение вышеуказанных должностей предъявляются следующие квалификационные требования:</w:t>
      </w:r>
    </w:p>
    <w:p w:rsidR="004C1C48" w:rsidRPr="004C1C48" w:rsidRDefault="004C1C48" w:rsidP="004C1C48">
      <w:pPr>
        <w:ind w:firstLine="708"/>
        <w:jc w:val="both"/>
        <w:rPr>
          <w:sz w:val="22"/>
          <w:szCs w:val="22"/>
        </w:rPr>
      </w:pPr>
      <w:r w:rsidRPr="004C1C48">
        <w:rPr>
          <w:sz w:val="22"/>
          <w:szCs w:val="22"/>
        </w:rPr>
        <w:t>Квалификационные требования к уровню профессионального образования: для главного государственного налогового инспектора, старшего государственного налогового инспектора, государственного налогового инспектора – высшее образование.</w:t>
      </w:r>
    </w:p>
    <w:p w:rsidR="004C1C48" w:rsidRPr="004C1C48" w:rsidRDefault="004C1C48" w:rsidP="004C1C48">
      <w:pPr>
        <w:ind w:firstLine="708"/>
        <w:jc w:val="both"/>
        <w:rPr>
          <w:sz w:val="22"/>
          <w:szCs w:val="22"/>
        </w:rPr>
      </w:pPr>
      <w:r w:rsidRPr="004C1C48">
        <w:rPr>
          <w:sz w:val="22"/>
          <w:szCs w:val="22"/>
        </w:rPr>
        <w:t>Квалификационные требования к стажу работы: для главного государственного налогового инспектора, старшего государственного налогового инспектора, государственного налогового инспектора - без предъявления требований к стажу.</w:t>
      </w:r>
    </w:p>
    <w:p w:rsidR="004C1C48" w:rsidRPr="004C1C48" w:rsidRDefault="004C1C48" w:rsidP="004C1C48">
      <w:pPr>
        <w:ind w:firstLine="708"/>
        <w:jc w:val="both"/>
        <w:rPr>
          <w:sz w:val="22"/>
          <w:szCs w:val="22"/>
        </w:rPr>
      </w:pPr>
      <w:r w:rsidRPr="004C1C48">
        <w:rPr>
          <w:sz w:val="22"/>
          <w:szCs w:val="22"/>
        </w:rPr>
        <w:t>Базовые квалификационные требования, необходимые для исполнения дол</w:t>
      </w:r>
      <w:r w:rsidRPr="004C1C48">
        <w:rPr>
          <w:sz w:val="22"/>
          <w:szCs w:val="22"/>
        </w:rPr>
        <w:t>ж</w:t>
      </w:r>
      <w:r w:rsidRPr="004C1C48">
        <w:rPr>
          <w:sz w:val="22"/>
          <w:szCs w:val="22"/>
        </w:rPr>
        <w:t>ностных обязанностей:  знание государственного языка Российской Федерации (русск</w:t>
      </w:r>
      <w:r w:rsidRPr="004C1C48">
        <w:rPr>
          <w:sz w:val="22"/>
          <w:szCs w:val="22"/>
        </w:rPr>
        <w:t>о</w:t>
      </w:r>
      <w:r w:rsidRPr="004C1C48">
        <w:rPr>
          <w:sz w:val="22"/>
          <w:szCs w:val="22"/>
        </w:rPr>
        <w:t xml:space="preserve">го языка); знание основ </w:t>
      </w:r>
      <w:hyperlink r:id="rId4" w:history="1">
        <w:r w:rsidRPr="004C1C48">
          <w:rPr>
            <w:sz w:val="22"/>
            <w:szCs w:val="22"/>
          </w:rPr>
          <w:t>Конституции</w:t>
        </w:r>
      </w:hyperlink>
      <w:r w:rsidRPr="004C1C48">
        <w:rPr>
          <w:sz w:val="22"/>
          <w:szCs w:val="22"/>
        </w:rPr>
        <w:t xml:space="preserve"> Российской Федерации, законодательства о гражданской службе, законодательства о противодействии корру</w:t>
      </w:r>
      <w:r w:rsidRPr="004C1C48">
        <w:rPr>
          <w:sz w:val="22"/>
          <w:szCs w:val="22"/>
        </w:rPr>
        <w:t>п</w:t>
      </w:r>
      <w:r w:rsidRPr="004C1C48">
        <w:rPr>
          <w:sz w:val="22"/>
          <w:szCs w:val="22"/>
        </w:rPr>
        <w:t>ции; знание и умения в области информационно-коммуникационных технологий; общие и управленческие умения, свидетельствующие о нал</w:t>
      </w:r>
      <w:r w:rsidRPr="004C1C48">
        <w:rPr>
          <w:sz w:val="22"/>
          <w:szCs w:val="22"/>
        </w:rPr>
        <w:t>и</w:t>
      </w:r>
      <w:r w:rsidRPr="004C1C48">
        <w:rPr>
          <w:sz w:val="22"/>
          <w:szCs w:val="22"/>
        </w:rPr>
        <w:t>чии необходимых профессиональных и личностных качеств.</w:t>
      </w:r>
    </w:p>
    <w:p w:rsidR="004C1C48" w:rsidRPr="004C1C48" w:rsidRDefault="004C1C48" w:rsidP="004C1C4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C1C48">
        <w:rPr>
          <w:sz w:val="22"/>
          <w:szCs w:val="22"/>
        </w:rPr>
        <w:t>Общие умения (для всех категорий и групп должностей гражданской службы):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изменениями.</w:t>
      </w:r>
    </w:p>
    <w:p w:rsidR="004C1C48" w:rsidRPr="004C1C48" w:rsidRDefault="004C1C48" w:rsidP="004C1C48">
      <w:pPr>
        <w:ind w:firstLine="708"/>
        <w:jc w:val="both"/>
        <w:rPr>
          <w:sz w:val="22"/>
          <w:szCs w:val="22"/>
        </w:rPr>
      </w:pPr>
      <w:r w:rsidRPr="004C1C48">
        <w:rPr>
          <w:sz w:val="22"/>
          <w:szCs w:val="22"/>
        </w:rPr>
        <w:t>Квалификационные требования к знаниям и умениям, необходимым для испо</w:t>
      </w:r>
      <w:r w:rsidRPr="004C1C48">
        <w:rPr>
          <w:sz w:val="22"/>
          <w:szCs w:val="22"/>
        </w:rPr>
        <w:t>л</w:t>
      </w:r>
      <w:r w:rsidRPr="004C1C48">
        <w:rPr>
          <w:sz w:val="22"/>
          <w:szCs w:val="22"/>
        </w:rPr>
        <w:t>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</w:t>
      </w:r>
      <w:r w:rsidRPr="004C1C48">
        <w:rPr>
          <w:sz w:val="22"/>
          <w:szCs w:val="22"/>
        </w:rPr>
        <w:t>ж</w:t>
      </w:r>
      <w:r w:rsidRPr="004C1C48">
        <w:rPr>
          <w:sz w:val="22"/>
          <w:szCs w:val="22"/>
        </w:rPr>
        <w:t>ностным регламентом.</w:t>
      </w:r>
    </w:p>
    <w:p w:rsidR="004C1C48" w:rsidRPr="004C1C48" w:rsidRDefault="004C1C48" w:rsidP="004C1C48">
      <w:pPr>
        <w:jc w:val="both"/>
        <w:rPr>
          <w:b/>
          <w:sz w:val="24"/>
          <w:szCs w:val="24"/>
        </w:rPr>
      </w:pPr>
      <w:r w:rsidRPr="004C1C48">
        <w:rPr>
          <w:b/>
          <w:sz w:val="24"/>
          <w:szCs w:val="24"/>
        </w:rPr>
        <w:t xml:space="preserve">Условия прохождения гражданской службы: 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b/>
          <w:sz w:val="24"/>
          <w:szCs w:val="24"/>
        </w:rPr>
        <w:tab/>
      </w:r>
      <w:r w:rsidRPr="004C1C48">
        <w:rPr>
          <w:sz w:val="24"/>
          <w:szCs w:val="24"/>
        </w:rPr>
        <w:t>Пятидневная служебная неделя (выходные дни – суббота и воскресенье, нерабочие праздничные дни).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>Продолжительность ежегодного оплачиваемого отпуска устанавливается в соответствии со статьей 48 Федерального закона № 79-ФЗ от 27.07.2004 «О государственной гражданской службе Российской Федерации».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 xml:space="preserve">Денежное содержание федеральных государственных гражданских служащих  состоит </w:t>
      </w:r>
      <w:proofErr w:type="gramStart"/>
      <w:r w:rsidRPr="004C1C48">
        <w:rPr>
          <w:sz w:val="24"/>
          <w:szCs w:val="24"/>
        </w:rPr>
        <w:t>из</w:t>
      </w:r>
      <w:proofErr w:type="gramEnd"/>
      <w:r w:rsidRPr="004C1C48">
        <w:rPr>
          <w:sz w:val="24"/>
          <w:szCs w:val="24"/>
        </w:rPr>
        <w:t>:</w:t>
      </w:r>
    </w:p>
    <w:tbl>
      <w:tblPr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9"/>
        <w:gridCol w:w="4727"/>
      </w:tblGrid>
      <w:tr w:rsidR="004C1C48" w:rsidRPr="004C1C48" w:rsidTr="000B25A0">
        <w:trPr>
          <w:trHeight w:val="135"/>
        </w:trPr>
        <w:tc>
          <w:tcPr>
            <w:tcW w:w="3069" w:type="dxa"/>
            <w:shd w:val="clear" w:color="auto" w:fill="auto"/>
          </w:tcPr>
          <w:p w:rsidR="004C1C48" w:rsidRPr="004C1C48" w:rsidRDefault="004C1C48" w:rsidP="004C1C48">
            <w:pPr>
              <w:jc w:val="both"/>
            </w:pPr>
          </w:p>
        </w:tc>
        <w:tc>
          <w:tcPr>
            <w:tcW w:w="4727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4"/>
                <w:szCs w:val="24"/>
              </w:rPr>
            </w:pPr>
            <w:r w:rsidRPr="004C1C48">
              <w:rPr>
                <w:b/>
                <w:sz w:val="24"/>
                <w:szCs w:val="24"/>
              </w:rPr>
              <w:t>Главный государственный налоговый инспектор</w:t>
            </w:r>
          </w:p>
        </w:tc>
      </w:tr>
      <w:tr w:rsidR="004C1C48" w:rsidRPr="004C1C48" w:rsidTr="000B25A0">
        <w:trPr>
          <w:trHeight w:val="135"/>
        </w:trPr>
        <w:tc>
          <w:tcPr>
            <w:tcW w:w="3069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4727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5246 руб.</w:t>
            </w:r>
          </w:p>
        </w:tc>
      </w:tr>
      <w:tr w:rsidR="004C1C48" w:rsidRPr="004C1C48" w:rsidTr="000B25A0">
        <w:trPr>
          <w:trHeight w:val="135"/>
        </w:trPr>
        <w:tc>
          <w:tcPr>
            <w:tcW w:w="3069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 xml:space="preserve">Ежемесячной надбавки к должностному окладу за особые условия государственной </w:t>
            </w:r>
            <w:r w:rsidRPr="004C1C48">
              <w:rPr>
                <w:sz w:val="20"/>
              </w:rPr>
              <w:lastRenderedPageBreak/>
              <w:t>гражданской службы Российской Федерации</w:t>
            </w:r>
          </w:p>
          <w:p w:rsidR="004C1C48" w:rsidRPr="004C1C48" w:rsidRDefault="004C1C48" w:rsidP="004C1C48">
            <w:pPr>
              <w:jc w:val="both"/>
              <w:rPr>
                <w:sz w:val="20"/>
              </w:rPr>
            </w:pPr>
          </w:p>
        </w:tc>
        <w:tc>
          <w:tcPr>
            <w:tcW w:w="4727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lastRenderedPageBreak/>
              <w:t>90-120%</w:t>
            </w:r>
          </w:p>
        </w:tc>
      </w:tr>
      <w:tr w:rsidR="004C1C48" w:rsidRPr="004C1C48" w:rsidTr="000B25A0">
        <w:trPr>
          <w:trHeight w:val="135"/>
        </w:trPr>
        <w:tc>
          <w:tcPr>
            <w:tcW w:w="3069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lastRenderedPageBreak/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4727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До 30% должностного оклада</w:t>
            </w:r>
          </w:p>
        </w:tc>
      </w:tr>
      <w:tr w:rsidR="004C1C48" w:rsidRPr="004C1C48" w:rsidTr="000B25A0">
        <w:trPr>
          <w:trHeight w:val="135"/>
        </w:trPr>
        <w:tc>
          <w:tcPr>
            <w:tcW w:w="3069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4727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В соответствии с классным чином</w:t>
            </w:r>
          </w:p>
        </w:tc>
      </w:tr>
      <w:tr w:rsidR="004C1C48" w:rsidRPr="004C1C48" w:rsidTr="000B25A0">
        <w:trPr>
          <w:trHeight w:val="135"/>
        </w:trPr>
        <w:tc>
          <w:tcPr>
            <w:tcW w:w="3069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Премии за выполнение особо важных и сложных заданий</w:t>
            </w:r>
          </w:p>
        </w:tc>
        <w:tc>
          <w:tcPr>
            <w:tcW w:w="4727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  <w:tr w:rsidR="004C1C48" w:rsidRPr="004C1C48" w:rsidTr="000B25A0">
        <w:trPr>
          <w:trHeight w:val="135"/>
        </w:trPr>
        <w:tc>
          <w:tcPr>
            <w:tcW w:w="3069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Ежемесячного денежного поощрения</w:t>
            </w:r>
          </w:p>
        </w:tc>
        <w:tc>
          <w:tcPr>
            <w:tcW w:w="4727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Одного должностного оклада</w:t>
            </w:r>
          </w:p>
        </w:tc>
      </w:tr>
      <w:tr w:rsidR="004C1C48" w:rsidRPr="004C1C48" w:rsidTr="000B25A0">
        <w:trPr>
          <w:trHeight w:val="135"/>
        </w:trPr>
        <w:tc>
          <w:tcPr>
            <w:tcW w:w="3069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727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 xml:space="preserve">Единовременная выплата в размере двух месячных окладов денежного содержания </w:t>
            </w:r>
          </w:p>
        </w:tc>
      </w:tr>
      <w:tr w:rsidR="004C1C48" w:rsidRPr="004C1C48" w:rsidTr="000B25A0">
        <w:trPr>
          <w:trHeight w:val="135"/>
        </w:trPr>
        <w:tc>
          <w:tcPr>
            <w:tcW w:w="3069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Материальной помощи</w:t>
            </w:r>
          </w:p>
        </w:tc>
        <w:tc>
          <w:tcPr>
            <w:tcW w:w="4727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  <w:tr w:rsidR="004C1C48" w:rsidRPr="004C1C48" w:rsidTr="000B25A0">
        <w:trPr>
          <w:trHeight w:val="135"/>
        </w:trPr>
        <w:tc>
          <w:tcPr>
            <w:tcW w:w="3069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4727" w:type="dxa"/>
            <w:shd w:val="clear" w:color="auto" w:fill="auto"/>
          </w:tcPr>
          <w:p w:rsidR="004C1C48" w:rsidRPr="004C1C48" w:rsidRDefault="004C1C48" w:rsidP="004C1C48">
            <w:pPr>
              <w:jc w:val="both"/>
              <w:rPr>
                <w:sz w:val="20"/>
              </w:rPr>
            </w:pPr>
            <w:r w:rsidRPr="004C1C48">
              <w:rPr>
                <w:sz w:val="20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</w:tbl>
    <w:p w:rsidR="004C1C48" w:rsidRPr="004C1C48" w:rsidRDefault="004C1C48" w:rsidP="004C1C48">
      <w:pPr>
        <w:jc w:val="both"/>
        <w:rPr>
          <w:sz w:val="24"/>
          <w:szCs w:val="24"/>
        </w:rPr>
      </w:pP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 xml:space="preserve">Прием документов осуществляется по адресу: Тамбовская область, </w:t>
      </w:r>
      <w:proofErr w:type="gramStart"/>
      <w:r w:rsidRPr="004C1C48">
        <w:rPr>
          <w:sz w:val="24"/>
          <w:szCs w:val="24"/>
        </w:rPr>
        <w:t>г</w:t>
      </w:r>
      <w:proofErr w:type="gramEnd"/>
      <w:r w:rsidRPr="004C1C48">
        <w:rPr>
          <w:sz w:val="24"/>
          <w:szCs w:val="24"/>
        </w:rPr>
        <w:t xml:space="preserve">. Тамбов, ул. Интернациональная, д.55, </w:t>
      </w:r>
      <w:proofErr w:type="spellStart"/>
      <w:r w:rsidRPr="004C1C48">
        <w:rPr>
          <w:sz w:val="24"/>
          <w:szCs w:val="24"/>
        </w:rPr>
        <w:t>каб</w:t>
      </w:r>
      <w:proofErr w:type="spellEnd"/>
      <w:r w:rsidRPr="004C1C48">
        <w:rPr>
          <w:sz w:val="24"/>
          <w:szCs w:val="24"/>
        </w:rPr>
        <w:t xml:space="preserve">. 403. </w:t>
      </w:r>
      <w:proofErr w:type="gramStart"/>
      <w:r w:rsidRPr="004C1C48">
        <w:rPr>
          <w:sz w:val="24"/>
          <w:szCs w:val="24"/>
        </w:rPr>
        <w:t>(Ответственный за прием документов:</w:t>
      </w:r>
      <w:proofErr w:type="gramEnd"/>
      <w:r w:rsidRPr="004C1C48">
        <w:rPr>
          <w:sz w:val="24"/>
          <w:szCs w:val="24"/>
        </w:rPr>
        <w:t xml:space="preserve"> </w:t>
      </w:r>
      <w:proofErr w:type="spellStart"/>
      <w:proofErr w:type="gramStart"/>
      <w:r w:rsidRPr="004C1C48">
        <w:rPr>
          <w:sz w:val="24"/>
          <w:szCs w:val="24"/>
        </w:rPr>
        <w:t>Шмелькова</w:t>
      </w:r>
      <w:proofErr w:type="spellEnd"/>
      <w:r w:rsidRPr="004C1C48">
        <w:rPr>
          <w:sz w:val="24"/>
          <w:szCs w:val="24"/>
        </w:rPr>
        <w:t xml:space="preserve"> Виктория Игоревна – главный специалист – эксперт отдела кадров и безопасности)</w:t>
      </w:r>
      <w:proofErr w:type="gramEnd"/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 xml:space="preserve">Документы для участия в конкурсе принимаются в течение 21 календарного дня </w:t>
      </w:r>
      <w:proofErr w:type="gramStart"/>
      <w:r w:rsidRPr="004C1C48">
        <w:rPr>
          <w:sz w:val="24"/>
          <w:szCs w:val="24"/>
        </w:rPr>
        <w:t>со дня размещения объявления об их приеме на официальном сайте государственной информационной системы в области государственной службы в сети</w:t>
      </w:r>
      <w:proofErr w:type="gramEnd"/>
      <w:r w:rsidRPr="004C1C48">
        <w:rPr>
          <w:sz w:val="24"/>
          <w:szCs w:val="24"/>
        </w:rPr>
        <w:t xml:space="preserve"> «Интернет» ежедневно с 9.00 до 18.00, в пятницу до 16.45, кроме выходных (суббота и воскресенье) и нерабочих праздничных дней.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>Предполагаемая дата проведения второго этапа конкурса:   тестирование - 05 ноября 2019 года, индивидуальное собеседование конкурсной комиссии с кандидатом - 12 ноября 2019.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 xml:space="preserve">Место проведения: Тамбовская область, </w:t>
      </w:r>
      <w:proofErr w:type="gramStart"/>
      <w:r w:rsidRPr="004C1C48">
        <w:rPr>
          <w:sz w:val="24"/>
          <w:szCs w:val="24"/>
        </w:rPr>
        <w:t>г</w:t>
      </w:r>
      <w:proofErr w:type="gramEnd"/>
      <w:r w:rsidRPr="004C1C48">
        <w:rPr>
          <w:sz w:val="24"/>
          <w:szCs w:val="24"/>
        </w:rPr>
        <w:t>. Тамбов, ул. Интернациональная, д.55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 xml:space="preserve">Более точная информация о дате, месте и времени проведения второго этапа конкурса будет сообщена дополнительно, не </w:t>
      </w:r>
      <w:proofErr w:type="gramStart"/>
      <w:r w:rsidRPr="004C1C48">
        <w:rPr>
          <w:sz w:val="24"/>
          <w:szCs w:val="24"/>
        </w:rPr>
        <w:t>позднее</w:t>
      </w:r>
      <w:proofErr w:type="gramEnd"/>
      <w:r w:rsidRPr="004C1C48">
        <w:rPr>
          <w:sz w:val="24"/>
          <w:szCs w:val="24"/>
        </w:rPr>
        <w:t xml:space="preserve"> чем за 15 дней до его начала.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>Гражданин, изъявивший желание участвовать в конкурсе, представляет в Управление Федеральной налоговой службы по Тамбовской области: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>а) личное заявление;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 xml:space="preserve">б) собственноручно заполненную и подписанную анкету по форме, утвержденной распоряжением Правительства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Pr="004C1C48">
          <w:rPr>
            <w:sz w:val="24"/>
            <w:szCs w:val="24"/>
          </w:rPr>
          <w:t>2005 г</w:t>
        </w:r>
      </w:smartTag>
      <w:r w:rsidRPr="004C1C48">
        <w:rPr>
          <w:sz w:val="24"/>
          <w:szCs w:val="24"/>
        </w:rPr>
        <w:t>., № 667-р, с приложением двух фотографий (4х6);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>г) документы, подтверждающие необходимое профессиональное образование, стаж работы и квалификацию: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 xml:space="preserve">копии документов о профессиональном образовании, а также по желанию гражданина о дополнительном профессиональном образовании, о присвоении ученой </w:t>
      </w:r>
      <w:r w:rsidRPr="004C1C48">
        <w:rPr>
          <w:sz w:val="24"/>
          <w:szCs w:val="24"/>
        </w:rPr>
        <w:lastRenderedPageBreak/>
        <w:t>степени, ученого звания, заверенные нотариально или кадровыми службами по месту работы (службы);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</w:r>
      <w:proofErr w:type="spellStart"/>
      <w:r w:rsidRPr="004C1C48">
        <w:rPr>
          <w:sz w:val="24"/>
          <w:szCs w:val="24"/>
        </w:rPr>
        <w:t>д</w:t>
      </w:r>
      <w:proofErr w:type="spellEnd"/>
      <w:r w:rsidRPr="004C1C48">
        <w:rPr>
          <w:sz w:val="24"/>
          <w:szCs w:val="24"/>
        </w:rPr>
        <w:t>) документ об отсутствии у гражданина заболевания, препятствующего поступлению на гражданскую службу или ее прохождению;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>е) сведения о доходах, имуществе и обязательствах имущественного характера.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>ж)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C1C48" w:rsidRPr="004C1C48" w:rsidRDefault="004C1C48" w:rsidP="004C1C48">
      <w:pPr>
        <w:ind w:firstLine="708"/>
        <w:jc w:val="both"/>
        <w:rPr>
          <w:sz w:val="22"/>
          <w:szCs w:val="22"/>
        </w:rPr>
      </w:pPr>
      <w:r w:rsidRPr="004C1C48">
        <w:rPr>
          <w:sz w:val="22"/>
          <w:szCs w:val="22"/>
        </w:rPr>
        <w:t>Гражданским служащим, замещающим должности гражданской службы в УФНС России по Тамбовской области - личное заявление на имя представителя нанимателя;</w:t>
      </w:r>
    </w:p>
    <w:p w:rsidR="004C1C48" w:rsidRPr="004C1C48" w:rsidRDefault="004C1C48" w:rsidP="004C1C48">
      <w:pPr>
        <w:ind w:firstLine="716"/>
        <w:jc w:val="both"/>
        <w:rPr>
          <w:sz w:val="22"/>
          <w:szCs w:val="22"/>
        </w:rPr>
      </w:pPr>
      <w:r w:rsidRPr="004C1C48">
        <w:rPr>
          <w:sz w:val="22"/>
          <w:szCs w:val="22"/>
        </w:rPr>
        <w:t xml:space="preserve">  Гражданским служащим, замещающим должности гражданской службы в ином государственном органе – личное заявление на имя представителя нанимателя, собственноручно заполненная, подписанная и заверенная кадровой службой государственного органа, в котором гражданский служащий замещает должность гражданской службы анкета с приложением фотографии (4х6), выполненной на матовой бумаге в черно-белом изображении, без уголка;</w:t>
      </w:r>
    </w:p>
    <w:p w:rsidR="004C1C48" w:rsidRPr="004C1C48" w:rsidRDefault="004C1C48" w:rsidP="004C1C48">
      <w:pPr>
        <w:ind w:firstLine="716"/>
        <w:jc w:val="both"/>
        <w:rPr>
          <w:sz w:val="24"/>
          <w:szCs w:val="24"/>
        </w:rPr>
      </w:pPr>
      <w:r w:rsidRPr="004C1C48">
        <w:rPr>
          <w:sz w:val="24"/>
          <w:szCs w:val="24"/>
        </w:rPr>
        <w:t>В рамках конкурса будут применяться следующие методы оценки: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>- тестирование (на соответствие 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>Порядок выставления итогового балла за выполнение конкурсных процедур: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>- тестирование (максимальный балл – 5 баллов): вопросы на базовые знания и профессионально-функциональные знания;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>- индивидуальное собеседование конкурсной комиссии с кандидатом (максимальный балл – 10 баллов).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>Рейтинг кандидатов формируется в зависимости от набранных ими итоговых баллов в порядке убывания.</w:t>
      </w:r>
    </w:p>
    <w:p w:rsidR="004C1C48" w:rsidRPr="004C1C48" w:rsidRDefault="004C1C48" w:rsidP="004C1C48">
      <w:pPr>
        <w:jc w:val="both"/>
        <w:rPr>
          <w:sz w:val="24"/>
          <w:szCs w:val="24"/>
        </w:rPr>
      </w:pPr>
      <w:r w:rsidRPr="004C1C48">
        <w:rPr>
          <w:sz w:val="24"/>
          <w:szCs w:val="24"/>
        </w:rPr>
        <w:tab/>
        <w:t xml:space="preserve">С целью оценки профессионального уровня кандидатам </w:t>
      </w:r>
      <w:proofErr w:type="gramStart"/>
      <w:r w:rsidRPr="004C1C48">
        <w:rPr>
          <w:sz w:val="24"/>
          <w:szCs w:val="24"/>
        </w:rPr>
        <w:t>представляется возможность</w:t>
      </w:r>
      <w:proofErr w:type="gramEnd"/>
      <w:r w:rsidRPr="004C1C48">
        <w:rPr>
          <w:sz w:val="24"/>
          <w:szCs w:val="24"/>
        </w:rPr>
        <w:t xml:space="preserve"> самостоятельно пройти предварительный квалификационный тест, размещённый по адресу: </w:t>
      </w:r>
      <w:r w:rsidRPr="004C1C48">
        <w:rPr>
          <w:sz w:val="24"/>
          <w:szCs w:val="24"/>
          <w:lang w:val="en-US"/>
        </w:rPr>
        <w:t>https</w:t>
      </w:r>
      <w:r w:rsidRPr="004C1C48">
        <w:rPr>
          <w:sz w:val="24"/>
          <w:szCs w:val="24"/>
        </w:rPr>
        <w:t>://</w:t>
      </w:r>
      <w:proofErr w:type="spellStart"/>
      <w:r w:rsidRPr="004C1C48">
        <w:rPr>
          <w:sz w:val="24"/>
          <w:szCs w:val="24"/>
          <w:lang w:val="en-US"/>
        </w:rPr>
        <w:t>gossluzhba</w:t>
      </w:r>
      <w:proofErr w:type="spellEnd"/>
      <w:r w:rsidRPr="004C1C48">
        <w:rPr>
          <w:sz w:val="24"/>
          <w:szCs w:val="24"/>
        </w:rPr>
        <w:t>.</w:t>
      </w:r>
      <w:proofErr w:type="spellStart"/>
      <w:r w:rsidRPr="004C1C48">
        <w:rPr>
          <w:sz w:val="24"/>
          <w:szCs w:val="24"/>
          <w:lang w:val="en-US"/>
        </w:rPr>
        <w:t>gov</w:t>
      </w:r>
      <w:proofErr w:type="spellEnd"/>
      <w:r w:rsidRPr="004C1C48">
        <w:rPr>
          <w:sz w:val="24"/>
          <w:szCs w:val="24"/>
        </w:rPr>
        <w:t>.</w:t>
      </w:r>
      <w:proofErr w:type="spellStart"/>
      <w:r w:rsidRPr="004C1C48">
        <w:rPr>
          <w:sz w:val="24"/>
          <w:szCs w:val="24"/>
          <w:lang w:val="en-US"/>
        </w:rPr>
        <w:t>ru</w:t>
      </w:r>
      <w:proofErr w:type="spellEnd"/>
      <w:r w:rsidRPr="004C1C48">
        <w:rPr>
          <w:sz w:val="24"/>
          <w:szCs w:val="24"/>
        </w:rPr>
        <w:t xml:space="preserve"> в разделе «Образование» / «Тесты для самопроверки» или на официальном сайте Минтруда России по адресу: (</w:t>
      </w:r>
      <w:hyperlink r:id="rId5" w:history="1">
        <w:r w:rsidRPr="004C1C48">
          <w:rPr>
            <w:rStyle w:val="a3"/>
            <w:color w:val="auto"/>
            <w:sz w:val="24"/>
            <w:szCs w:val="24"/>
            <w:lang w:val="en-US"/>
          </w:rPr>
          <w:t>http</w:t>
        </w:r>
        <w:r w:rsidRPr="004C1C48">
          <w:rPr>
            <w:rStyle w:val="a3"/>
            <w:color w:val="auto"/>
            <w:sz w:val="24"/>
            <w:szCs w:val="24"/>
          </w:rPr>
          <w:t>://</w:t>
        </w:r>
        <w:proofErr w:type="spellStart"/>
        <w:r w:rsidRPr="004C1C48">
          <w:rPr>
            <w:rStyle w:val="a3"/>
            <w:color w:val="auto"/>
            <w:sz w:val="24"/>
            <w:szCs w:val="24"/>
            <w:lang w:val="en-US"/>
          </w:rPr>
          <w:t>rosmintrud</w:t>
        </w:r>
        <w:proofErr w:type="spellEnd"/>
        <w:r w:rsidRPr="004C1C48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4C1C48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4C1C48">
          <w:rPr>
            <w:rStyle w:val="a3"/>
            <w:color w:val="auto"/>
            <w:sz w:val="24"/>
            <w:szCs w:val="24"/>
          </w:rPr>
          <w:t>/</w:t>
        </w:r>
        <w:r w:rsidRPr="004C1C48">
          <w:rPr>
            <w:rStyle w:val="a3"/>
            <w:color w:val="auto"/>
            <w:sz w:val="24"/>
            <w:szCs w:val="24"/>
            <w:lang w:val="en-US"/>
          </w:rPr>
          <w:t>ministry</w:t>
        </w:r>
        <w:r w:rsidRPr="004C1C48">
          <w:rPr>
            <w:rStyle w:val="a3"/>
            <w:color w:val="auto"/>
            <w:sz w:val="24"/>
            <w:szCs w:val="24"/>
          </w:rPr>
          <w:t>/</w:t>
        </w:r>
        <w:proofErr w:type="spellStart"/>
        <w:r w:rsidRPr="004C1C48">
          <w:rPr>
            <w:rStyle w:val="a3"/>
            <w:color w:val="auto"/>
            <w:sz w:val="24"/>
            <w:szCs w:val="24"/>
            <w:lang w:val="en-US"/>
          </w:rPr>
          <w:t>govserv</w:t>
        </w:r>
        <w:proofErr w:type="spellEnd"/>
        <w:r w:rsidRPr="004C1C48">
          <w:rPr>
            <w:rStyle w:val="a3"/>
            <w:color w:val="auto"/>
            <w:sz w:val="24"/>
            <w:szCs w:val="24"/>
          </w:rPr>
          <w:t>/</w:t>
        </w:r>
        <w:proofErr w:type="spellStart"/>
        <w:r w:rsidRPr="004C1C48">
          <w:rPr>
            <w:rStyle w:val="a3"/>
            <w:color w:val="auto"/>
            <w:sz w:val="24"/>
            <w:szCs w:val="24"/>
            <w:lang w:val="en-US"/>
          </w:rPr>
          <w:t>vakancu</w:t>
        </w:r>
        <w:proofErr w:type="spellEnd"/>
        <w:r w:rsidRPr="004C1C48">
          <w:rPr>
            <w:rStyle w:val="a3"/>
            <w:color w:val="auto"/>
            <w:sz w:val="24"/>
            <w:szCs w:val="24"/>
          </w:rPr>
          <w:t>). Данный</w:t>
        </w:r>
      </w:hyperlink>
      <w:r w:rsidRPr="004C1C48">
        <w:rPr>
          <w:sz w:val="24"/>
          <w:szCs w:val="24"/>
        </w:rPr>
        <w:t xml:space="preserve"> тест содержит вопросы на соответствие базовым квалификационным требованиям. Результаты прохождения данного конкурса не учитываются при принятии решения о допуске ко второму этапу конкурса.</w:t>
      </w:r>
    </w:p>
    <w:p w:rsidR="007955E0" w:rsidRPr="004C1C48" w:rsidRDefault="004C1C48" w:rsidP="004C1C48">
      <w:pPr>
        <w:jc w:val="both"/>
      </w:pPr>
      <w:r w:rsidRPr="004C1C48">
        <w:rPr>
          <w:sz w:val="24"/>
          <w:szCs w:val="24"/>
        </w:rPr>
        <w:tab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C1C48">
        <w:rPr>
          <w:sz w:val="24"/>
          <w:szCs w:val="24"/>
        </w:rPr>
        <w:t>дств св</w:t>
      </w:r>
      <w:proofErr w:type="gramEnd"/>
      <w:r w:rsidRPr="004C1C48">
        <w:rPr>
          <w:sz w:val="24"/>
          <w:szCs w:val="24"/>
        </w:rPr>
        <w:t>язи и другие), осуществляются кандидатами за счет собственных средств.</w:t>
      </w:r>
    </w:p>
    <w:sectPr w:rsidR="007955E0" w:rsidRPr="004C1C48" w:rsidSect="0079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C1C48"/>
    <w:rsid w:val="004C1C48"/>
    <w:rsid w:val="007955E0"/>
    <w:rsid w:val="00AC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4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1C48"/>
    <w:rPr>
      <w:color w:val="0000FF"/>
      <w:u w:val="single"/>
    </w:rPr>
  </w:style>
  <w:style w:type="paragraph" w:customStyle="1" w:styleId="ConsPlusNonformat">
    <w:name w:val="ConsPlusNonformat"/>
    <w:uiPriority w:val="99"/>
    <w:rsid w:val="004C1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mintrud.ru/ministry/govserv/vakancu).%20&#1044;&#1072;&#1085;&#1085;&#1099;&#1081;" TargetMode="External"/><Relationship Id="rId4" Type="http://schemas.openxmlformats.org/officeDocument/2006/relationships/hyperlink" Target="consultantplus://offline/ref=2F0EDDC896875F00F30FD26B0B60237DBF5D841FA1BB316B3AF679P8g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6800-00-528</dc:creator>
  <cp:lastModifiedBy>6800-00-528</cp:lastModifiedBy>
  <cp:revision>1</cp:revision>
  <dcterms:created xsi:type="dcterms:W3CDTF">2019-09-24T09:24:00Z</dcterms:created>
  <dcterms:modified xsi:type="dcterms:W3CDTF">2019-09-24T10:39:00Z</dcterms:modified>
</cp:coreProperties>
</file>